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CF6" w:rsidRDefault="003B5986" w:rsidP="00CD63A3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r>
        <w:rPr>
          <w:rFonts w:cs="Calibri"/>
          <w:b/>
          <w:color w:val="CC0066"/>
          <w:sz w:val="32"/>
          <w:szCs w:val="32"/>
        </w:rPr>
        <w:t xml:space="preserve">Nikdy není </w:t>
      </w:r>
      <w:r w:rsidR="005F48D5">
        <w:rPr>
          <w:rFonts w:cs="Calibri"/>
          <w:b/>
          <w:color w:val="CC0066"/>
          <w:sz w:val="32"/>
          <w:szCs w:val="32"/>
        </w:rPr>
        <w:t xml:space="preserve">příliš </w:t>
      </w:r>
      <w:r>
        <w:rPr>
          <w:rFonts w:cs="Calibri"/>
          <w:b/>
          <w:color w:val="CC0066"/>
          <w:sz w:val="32"/>
          <w:szCs w:val="32"/>
        </w:rPr>
        <w:t>pozdě!</w:t>
      </w:r>
    </w:p>
    <w:p w:rsidR="00CD63A3" w:rsidRDefault="0016591A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Ř</w:t>
      </w:r>
      <w:r w:rsidR="00F55F5A">
        <w:rPr>
          <w:b/>
          <w:color w:val="CC0066"/>
          <w:sz w:val="28"/>
          <w:szCs w:val="28"/>
        </w:rPr>
        <w:t>ad</w:t>
      </w:r>
      <w:r>
        <w:rPr>
          <w:b/>
          <w:color w:val="CC0066"/>
          <w:sz w:val="28"/>
          <w:szCs w:val="28"/>
        </w:rPr>
        <w:t>a</w:t>
      </w:r>
      <w:r w:rsidR="00F55F5A">
        <w:rPr>
          <w:b/>
          <w:color w:val="CC0066"/>
          <w:sz w:val="28"/>
          <w:szCs w:val="28"/>
        </w:rPr>
        <w:t xml:space="preserve"> proti vráskám It’s never too late</w:t>
      </w:r>
      <w:r>
        <w:rPr>
          <w:b/>
          <w:color w:val="CC0066"/>
          <w:sz w:val="28"/>
          <w:szCs w:val="28"/>
        </w:rPr>
        <w:t xml:space="preserve"> vítá novinky</w:t>
      </w:r>
    </w:p>
    <w:p w:rsidR="003645B0" w:rsidRPr="003645B0" w:rsidRDefault="003645B0" w:rsidP="00CD63A3">
      <w:pPr>
        <w:spacing w:before="120" w:after="0" w:line="23" w:lineRule="atLeast"/>
        <w:jc w:val="center"/>
        <w:rPr>
          <w:b/>
          <w:color w:val="CC0066"/>
          <w:sz w:val="16"/>
          <w:szCs w:val="16"/>
        </w:rPr>
      </w:pPr>
    </w:p>
    <w:p w:rsidR="000F30E6" w:rsidRDefault="00F74BFD" w:rsidP="00A621D9">
      <w:r>
        <w:rPr>
          <w:noProof/>
        </w:rPr>
        <w:drawing>
          <wp:inline distT="0" distB="0" distL="0" distR="0">
            <wp:extent cx="5760720" cy="21913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A1" w:rsidRPr="005F48D5" w:rsidRDefault="005F48D5" w:rsidP="00E540E7">
      <w:pPr>
        <w:jc w:val="both"/>
        <w:rPr>
          <w:b/>
          <w:bCs/>
        </w:rPr>
      </w:pPr>
      <w:r>
        <w:rPr>
          <w:b/>
          <w:bCs/>
        </w:rPr>
        <w:t>Nikdy není příliš pozdě na mladší vzhled</w:t>
      </w:r>
      <w:r w:rsidR="00CE0F4E">
        <w:rPr>
          <w:b/>
          <w:bCs/>
        </w:rPr>
        <w:t xml:space="preserve"> pleti</w:t>
      </w:r>
      <w:r>
        <w:rPr>
          <w:b/>
          <w:bCs/>
        </w:rPr>
        <w:t xml:space="preserve">! </w:t>
      </w:r>
      <w:r w:rsidR="00F55F5A">
        <w:rPr>
          <w:b/>
          <w:bCs/>
        </w:rPr>
        <w:t>Oblíbená ř</w:t>
      </w:r>
      <w:r>
        <w:rPr>
          <w:b/>
          <w:bCs/>
        </w:rPr>
        <w:t>ada proti vráskám It’s never too late se nyní rozšiřuje o dva nové produkty. K Pleťovému krému proti vráskám, Očnímu balzámu proti vráskám a</w:t>
      </w:r>
      <w:r w:rsidR="008570AF">
        <w:rPr>
          <w:b/>
          <w:bCs/>
        </w:rPr>
        <w:t> </w:t>
      </w:r>
      <w:r>
        <w:rPr>
          <w:b/>
          <w:bCs/>
        </w:rPr>
        <w:t>Aktivnímu toniku se přidáv</w:t>
      </w:r>
      <w:r w:rsidR="00DE5DEB">
        <w:rPr>
          <w:b/>
          <w:bCs/>
        </w:rPr>
        <w:t>ají</w:t>
      </w:r>
      <w:r>
        <w:rPr>
          <w:b/>
          <w:bCs/>
        </w:rPr>
        <w:t xml:space="preserve"> Sérum proti vráskám a Anti-</w:t>
      </w:r>
      <w:r w:rsidR="00A46E91">
        <w:rPr>
          <w:b/>
          <w:bCs/>
        </w:rPr>
        <w:t>A</w:t>
      </w:r>
      <w:r>
        <w:rPr>
          <w:b/>
          <w:bCs/>
        </w:rPr>
        <w:t xml:space="preserve">ge tělová pěna, které pomocí Matrixylu aktivují opravné procesy kůže a stimulují produkci kolagenu. </w:t>
      </w:r>
    </w:p>
    <w:p w:rsidR="00E540E7" w:rsidRDefault="00F55A0B" w:rsidP="00E540E7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4077970</wp:posOffset>
            </wp:positionV>
            <wp:extent cx="1977390" cy="2609850"/>
            <wp:effectExtent l="0" t="0" r="3810" b="0"/>
            <wp:wrapTight wrapText="bothSides">
              <wp:wrapPolygon edited="0">
                <wp:start x="0" y="0"/>
                <wp:lineTo x="0" y="21442"/>
                <wp:lineTo x="21434" y="21442"/>
                <wp:lineTo x="2143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9"/>
                    <a:stretch/>
                  </pic:blipFill>
                  <pic:spPr bwMode="auto">
                    <a:xfrm>
                      <a:off x="0" y="0"/>
                      <a:ext cx="197739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BFD">
        <w:rPr>
          <w:rFonts w:cs="Calibri"/>
          <w:b/>
          <w:color w:val="CC0066"/>
          <w:sz w:val="28"/>
          <w:szCs w:val="28"/>
        </w:rPr>
        <w:t xml:space="preserve">Novinka: </w:t>
      </w:r>
      <w:r w:rsidR="005F48D5">
        <w:rPr>
          <w:rFonts w:cs="Calibri"/>
          <w:b/>
          <w:color w:val="CC0066"/>
          <w:sz w:val="28"/>
          <w:szCs w:val="28"/>
        </w:rPr>
        <w:t>Sérum proti vráskám</w:t>
      </w:r>
    </w:p>
    <w:p w:rsidR="00E66B2F" w:rsidRDefault="00CE0F4E" w:rsidP="00E66B2F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A90F41">
        <w:rPr>
          <w:rFonts w:asciiTheme="minorHAnsi" w:hAnsiTheme="minorHAnsi" w:cstheme="minorHAnsi"/>
          <w:i/>
          <w:iCs/>
          <w:sz w:val="22"/>
          <w:szCs w:val="22"/>
        </w:rPr>
        <w:t xml:space="preserve">Silný koncentrát pro mladší vzhled </w:t>
      </w:r>
    </w:p>
    <w:p w:rsidR="00E66B2F" w:rsidRPr="00E66B2F" w:rsidRDefault="00E66B2F" w:rsidP="00E66B2F">
      <w:pPr>
        <w:pStyle w:val="Odstavecseseznamem"/>
        <w:rPr>
          <w:rFonts w:asciiTheme="minorHAnsi" w:hAnsiTheme="minorHAnsi" w:cstheme="minorHAnsi"/>
          <w:i/>
          <w:iCs/>
          <w:sz w:val="22"/>
          <w:szCs w:val="22"/>
        </w:rPr>
      </w:pPr>
    </w:p>
    <w:p w:rsidR="00CE0F4E" w:rsidRPr="00E66B2F" w:rsidRDefault="005D32C9" w:rsidP="00E66B2F">
      <w:pPr>
        <w:jc w:val="both"/>
      </w:pPr>
      <w:r>
        <w:t xml:space="preserve">Nové Sérum proti vráskám </w:t>
      </w:r>
      <w:r w:rsidR="0008505D">
        <w:t xml:space="preserve">obsahuje Matrixyl, který </w:t>
      </w:r>
      <w:r>
        <w:t xml:space="preserve">proniká hluboko do kožních vrstev, </w:t>
      </w:r>
      <w:r w:rsidR="00BA6FA5">
        <w:t>kde</w:t>
      </w:r>
      <w:r>
        <w:t xml:space="preserve"> aktiv</w:t>
      </w:r>
      <w:r w:rsidR="00BA6FA5">
        <w:t>uje</w:t>
      </w:r>
      <w:r>
        <w:t xml:space="preserve"> vlastní opravné procesy kůže</w:t>
      </w:r>
      <w:r w:rsidR="0008505D">
        <w:t xml:space="preserve"> a zároveň stimuluje produkci kolagenu</w:t>
      </w:r>
      <w:r>
        <w:t xml:space="preserve">. </w:t>
      </w:r>
      <w:r w:rsidR="00DE5DEB">
        <w:t>Redukuje vrásky a</w:t>
      </w:r>
      <w:r w:rsidR="008570AF">
        <w:t> </w:t>
      </w:r>
      <w:r w:rsidR="00DE5DEB">
        <w:t xml:space="preserve">pokožka díky němu získává pružnost a pevnost. </w:t>
      </w:r>
      <w:r w:rsidR="00BA6FA5">
        <w:t xml:space="preserve">Obsažený </w:t>
      </w:r>
      <w:r w:rsidR="001A03BA">
        <w:t>p</w:t>
      </w:r>
      <w:r w:rsidR="00BA6FA5">
        <w:t>anthenol pak zlepšuje vlhkostní rovnováhu a zajišťuje vitálnější a odolnější pleť. Podporuje metabolismus kožních buněk a jejich optimální zásobování</w:t>
      </w:r>
      <w:r w:rsidR="00A1175F">
        <w:t xml:space="preserve"> </w:t>
      </w:r>
      <w:r w:rsidR="00BA6FA5">
        <w:t xml:space="preserve">důležitými živinami. </w:t>
      </w:r>
      <w:r w:rsidR="0008505D">
        <w:t xml:space="preserve">Pro ještě lepší výsledek jej kombinujte s Pleťovým krémem proti vráskám </w:t>
      </w:r>
      <w:r w:rsidR="00A87740">
        <w:t xml:space="preserve">z řady </w:t>
      </w:r>
      <w:r w:rsidR="0008505D">
        <w:t>It’s never too late. Na smíšenou nebo lehce mastnou pleť se však dá použít samostatně.</w:t>
      </w:r>
    </w:p>
    <w:p w:rsidR="0008505D" w:rsidRDefault="0008505D" w:rsidP="00CE0F4E">
      <w:r w:rsidRPr="0008505D">
        <w:rPr>
          <w:b/>
          <w:bCs/>
        </w:rPr>
        <w:t>Použití:</w:t>
      </w:r>
      <w:r>
        <w:t xml:space="preserve"> Každé rán</w:t>
      </w:r>
      <w:r w:rsidR="00BA6FA5">
        <w:t>o</w:t>
      </w:r>
      <w:r>
        <w:t xml:space="preserve"> a večer naneste na vyčištěný obličej. V případě potřeby použijte ještě pleťový krém. </w:t>
      </w:r>
    </w:p>
    <w:p w:rsidR="005D32C9" w:rsidRDefault="00A90F41" w:rsidP="00CE0F4E">
      <w:pPr>
        <w:rPr>
          <w:rFonts w:cs="Calibri"/>
        </w:rPr>
      </w:pPr>
      <w:r w:rsidRPr="00A90F41">
        <w:rPr>
          <w:b/>
          <w:bCs/>
        </w:rPr>
        <w:t>Doporučená prodejní cena</w:t>
      </w:r>
      <w:r w:rsidR="0008505D" w:rsidRPr="00A90F41">
        <w:rPr>
          <w:b/>
          <w:bCs/>
        </w:rPr>
        <w:t>:</w:t>
      </w:r>
      <w:r w:rsidR="0008505D">
        <w:t xml:space="preserve"> </w:t>
      </w:r>
      <w:r w:rsidR="008E361A">
        <w:t>880 Kč /</w:t>
      </w:r>
      <w:r w:rsidR="00F55A0B">
        <w:t xml:space="preserve"> </w:t>
      </w:r>
      <w:r w:rsidR="00A87740">
        <w:t>32,95</w:t>
      </w:r>
      <w:r w:rsidR="008E361A">
        <w:t xml:space="preserve"> </w:t>
      </w:r>
      <w:r w:rsidR="008E361A">
        <w:rPr>
          <w:rFonts w:cs="Calibri"/>
        </w:rPr>
        <w:t>€</w:t>
      </w:r>
    </w:p>
    <w:p w:rsidR="00A90F41" w:rsidRPr="00A90F41" w:rsidRDefault="00A90F41" w:rsidP="00CE0F4E">
      <w:r w:rsidRPr="00A90F41">
        <w:rPr>
          <w:rFonts w:cs="Calibri"/>
          <w:b/>
          <w:bCs/>
        </w:rPr>
        <w:t xml:space="preserve">Obsah: </w:t>
      </w:r>
      <w:r w:rsidR="00F55A0B" w:rsidRPr="00F55A0B">
        <w:rPr>
          <w:rFonts w:cs="Calibri"/>
        </w:rPr>
        <w:t>30 ml</w:t>
      </w:r>
    </w:p>
    <w:p w:rsidR="00BA6FA5" w:rsidRDefault="00BA6FA5" w:rsidP="00E540E7">
      <w:pPr>
        <w:spacing w:after="0"/>
        <w:jc w:val="both"/>
        <w:rPr>
          <w:rFonts w:ascii="FuturaCom-Medium" w:hAnsi="FuturaCom-Medium" w:cs="FuturaCom-Medium"/>
          <w:sz w:val="20"/>
          <w:szCs w:val="20"/>
          <w:lang w:eastAsia="cs-CZ"/>
        </w:rPr>
      </w:pPr>
    </w:p>
    <w:p w:rsidR="00BA6FA5" w:rsidRDefault="00BA6FA5" w:rsidP="00E540E7">
      <w:pPr>
        <w:spacing w:after="0"/>
        <w:jc w:val="both"/>
        <w:rPr>
          <w:rFonts w:ascii="FuturaCom-Medium" w:hAnsi="FuturaCom-Medium" w:cs="FuturaCom-Medium"/>
          <w:sz w:val="20"/>
          <w:szCs w:val="20"/>
          <w:lang w:eastAsia="cs-CZ"/>
        </w:rPr>
      </w:pPr>
    </w:p>
    <w:p w:rsidR="00BA6FA5" w:rsidRDefault="00BA6FA5" w:rsidP="00E540E7">
      <w:pPr>
        <w:spacing w:after="0"/>
        <w:jc w:val="both"/>
        <w:rPr>
          <w:rFonts w:ascii="FuturaCom-Medium" w:hAnsi="FuturaCom-Medium" w:cs="FuturaCom-Medium"/>
          <w:sz w:val="20"/>
          <w:szCs w:val="20"/>
          <w:lang w:eastAsia="cs-CZ"/>
        </w:rPr>
      </w:pPr>
    </w:p>
    <w:p w:rsidR="005F48D5" w:rsidRPr="00D753A6" w:rsidRDefault="00D753A6" w:rsidP="00E540E7">
      <w:pPr>
        <w:spacing w:after="0"/>
        <w:jc w:val="both"/>
        <w:rPr>
          <w:rFonts w:ascii="FuturaCom-Medium" w:hAnsi="FuturaCom-Medium" w:cs="FuturaCom-Medium"/>
          <w:sz w:val="20"/>
          <w:szCs w:val="20"/>
          <w:lang w:eastAsia="cs-CZ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1270</wp:posOffset>
            </wp:positionV>
            <wp:extent cx="1929130" cy="2894330"/>
            <wp:effectExtent l="0" t="0" r="0" b="1270"/>
            <wp:wrapTight wrapText="bothSides">
              <wp:wrapPolygon edited="0">
                <wp:start x="0" y="0"/>
                <wp:lineTo x="0" y="21467"/>
                <wp:lineTo x="21330" y="21467"/>
                <wp:lineTo x="2133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BFD">
        <w:rPr>
          <w:rFonts w:cs="Calibri"/>
          <w:b/>
          <w:color w:val="CC0066"/>
          <w:sz w:val="28"/>
          <w:szCs w:val="28"/>
        </w:rPr>
        <w:t xml:space="preserve">Novinka: </w:t>
      </w:r>
      <w:r w:rsidR="005F48D5">
        <w:rPr>
          <w:rFonts w:cs="Calibri"/>
          <w:b/>
          <w:color w:val="CC0066"/>
          <w:sz w:val="28"/>
          <w:szCs w:val="28"/>
        </w:rPr>
        <w:t>Anti-</w:t>
      </w:r>
      <w:r w:rsidR="00BA6FA5">
        <w:rPr>
          <w:rFonts w:cs="Calibri"/>
          <w:b/>
          <w:color w:val="CC0066"/>
          <w:sz w:val="28"/>
          <w:szCs w:val="28"/>
        </w:rPr>
        <w:t>A</w:t>
      </w:r>
      <w:r w:rsidR="005F48D5">
        <w:rPr>
          <w:rFonts w:cs="Calibri"/>
          <w:b/>
          <w:color w:val="CC0066"/>
          <w:sz w:val="28"/>
          <w:szCs w:val="28"/>
        </w:rPr>
        <w:t>ge tělová pěna</w:t>
      </w:r>
    </w:p>
    <w:p w:rsidR="008E361A" w:rsidRDefault="008E361A" w:rsidP="006917D9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6917D9">
        <w:rPr>
          <w:rFonts w:asciiTheme="minorHAnsi" w:hAnsiTheme="minorHAnsi" w:cstheme="minorHAnsi"/>
          <w:i/>
          <w:iCs/>
          <w:sz w:val="22"/>
          <w:szCs w:val="22"/>
        </w:rPr>
        <w:t>Zpevňuj</w:t>
      </w:r>
      <w:r w:rsidR="00FA0057" w:rsidRPr="006917D9">
        <w:rPr>
          <w:rFonts w:asciiTheme="minorHAnsi" w:hAnsiTheme="minorHAnsi" w:cstheme="minorHAnsi"/>
          <w:i/>
          <w:iCs/>
          <w:sz w:val="22"/>
          <w:szCs w:val="22"/>
        </w:rPr>
        <w:t>í</w:t>
      </w:r>
      <w:r w:rsidRPr="006917D9">
        <w:rPr>
          <w:rFonts w:asciiTheme="minorHAnsi" w:hAnsiTheme="minorHAnsi" w:cstheme="minorHAnsi"/>
          <w:i/>
          <w:iCs/>
          <w:sz w:val="22"/>
          <w:szCs w:val="22"/>
        </w:rPr>
        <w:t xml:space="preserve">cí </w:t>
      </w:r>
      <w:r w:rsidR="00181D4A" w:rsidRPr="006917D9">
        <w:rPr>
          <w:rFonts w:asciiTheme="minorHAnsi" w:hAnsiTheme="minorHAnsi" w:cstheme="minorHAnsi"/>
          <w:i/>
          <w:iCs/>
          <w:sz w:val="22"/>
          <w:szCs w:val="22"/>
        </w:rPr>
        <w:t>tělový krém</w:t>
      </w:r>
    </w:p>
    <w:p w:rsidR="006917D9" w:rsidRPr="006917D9" w:rsidRDefault="006917D9" w:rsidP="006917D9">
      <w:pPr>
        <w:pStyle w:val="Odstavecseseznamem"/>
        <w:rPr>
          <w:rFonts w:asciiTheme="minorHAnsi" w:hAnsiTheme="minorHAnsi" w:cstheme="minorHAnsi"/>
          <w:i/>
          <w:iCs/>
          <w:sz w:val="22"/>
          <w:szCs w:val="22"/>
        </w:rPr>
      </w:pPr>
    </w:p>
    <w:p w:rsidR="00C63AFE" w:rsidRDefault="00181D4A" w:rsidP="00E66B2F">
      <w:pPr>
        <w:jc w:val="both"/>
      </w:pPr>
      <w:r>
        <w:t xml:space="preserve">Nová Anti-Age tělová pěna představuje efektivní péči o pokožku těla. Zaujme výjimečnou pěnovou texturou, která pokožce dodá potřebnou </w:t>
      </w:r>
      <w:r w:rsidR="00F55A0B">
        <w:t>hydrataci</w:t>
      </w:r>
      <w:r>
        <w:t xml:space="preserve"> a </w:t>
      </w:r>
      <w:r w:rsidR="008570AF">
        <w:t>napomáhá k</w:t>
      </w:r>
      <w:r>
        <w:t xml:space="preserve"> regeneraci kožních buněk. Obsahuje Matrixyl podporující vlastní opravné procesy v pokožce, </w:t>
      </w:r>
      <w:r w:rsidR="00E66B2F">
        <w:t>c</w:t>
      </w:r>
      <w:r>
        <w:t>upuacu máslo, které posiluje přirozenou ochrannou bariéru kůže a zabraňuje jejímu vysoušení</w:t>
      </w:r>
      <w:r w:rsidR="008570AF">
        <w:t>,</w:t>
      </w:r>
      <w:r>
        <w:t xml:space="preserve"> a vitamin E, silný antioxidant účinný v boji s volnými radikály. </w:t>
      </w:r>
      <w:r w:rsidR="00271785">
        <w:t xml:space="preserve">Pěna se krásně rozprostře po pokožce, rychle se vstřebává a nelepí. </w:t>
      </w:r>
    </w:p>
    <w:p w:rsidR="00271785" w:rsidRDefault="00A90F41" w:rsidP="005E2C07">
      <w:pPr>
        <w:rPr>
          <w:rFonts w:cs="Calibri"/>
        </w:rPr>
      </w:pPr>
      <w:r w:rsidRPr="006917D9">
        <w:rPr>
          <w:b/>
          <w:bCs/>
        </w:rPr>
        <w:t>Doporučená prodejní cena</w:t>
      </w:r>
      <w:r w:rsidR="00271785" w:rsidRPr="006917D9">
        <w:rPr>
          <w:b/>
          <w:bCs/>
        </w:rPr>
        <w:t>:</w:t>
      </w:r>
      <w:r w:rsidR="00271785">
        <w:t xml:space="preserve"> 400 Kč / </w:t>
      </w:r>
      <w:r w:rsidR="00A87740">
        <w:t xml:space="preserve">14,95 </w:t>
      </w:r>
      <w:r w:rsidR="00271785">
        <w:rPr>
          <w:rFonts w:cs="Calibri"/>
        </w:rPr>
        <w:t>€</w:t>
      </w:r>
    </w:p>
    <w:p w:rsidR="00A90F41" w:rsidRPr="00F55A0B" w:rsidRDefault="00A90F41" w:rsidP="005E2C07">
      <w:r w:rsidRPr="006917D9">
        <w:rPr>
          <w:rFonts w:cs="Calibri"/>
          <w:b/>
          <w:bCs/>
        </w:rPr>
        <w:t xml:space="preserve">Obsah: </w:t>
      </w:r>
      <w:r w:rsidR="00F55A0B" w:rsidRPr="00F55A0B">
        <w:rPr>
          <w:rFonts w:cs="Calibri"/>
        </w:rPr>
        <w:t>150 ml</w:t>
      </w:r>
    </w:p>
    <w:p w:rsidR="00EF75E5" w:rsidRDefault="00C06E1D" w:rsidP="005E2C07">
      <w:pPr>
        <w:rPr>
          <w:b/>
          <w:bCs/>
        </w:rPr>
      </w:pPr>
      <w:r w:rsidRPr="0035610C">
        <w:rPr>
          <w:b/>
          <w:bCs/>
        </w:rPr>
        <w:t xml:space="preserve">K dostání v salonech spolupracujících se značkou ALCINA od </w:t>
      </w:r>
      <w:r w:rsidR="005F48D5">
        <w:rPr>
          <w:b/>
          <w:bCs/>
        </w:rPr>
        <w:t>listopadu</w:t>
      </w:r>
      <w:r w:rsidRPr="0035610C">
        <w:rPr>
          <w:b/>
          <w:bCs/>
        </w:rPr>
        <w:t xml:space="preserve"> 2019. </w:t>
      </w:r>
      <w:r w:rsidR="005E2C07" w:rsidRPr="0035610C">
        <w:rPr>
          <w:b/>
          <w:bCs/>
        </w:rPr>
        <w:t xml:space="preserve"> </w:t>
      </w:r>
    </w:p>
    <w:p w:rsidR="00267D21" w:rsidRDefault="00267D21" w:rsidP="00F74BFD">
      <w:pPr>
        <w:rPr>
          <w:b/>
          <w:bCs/>
          <w:i/>
          <w:iCs/>
        </w:rPr>
      </w:pPr>
    </w:p>
    <w:p w:rsidR="00F74BFD" w:rsidRPr="00F74BFD" w:rsidRDefault="00F74BFD" w:rsidP="00F74BFD">
      <w:pPr>
        <w:rPr>
          <w:b/>
          <w:bCs/>
          <w:i/>
          <w:iCs/>
          <w:sz w:val="24"/>
          <w:szCs w:val="24"/>
        </w:rPr>
      </w:pPr>
      <w:r w:rsidRPr="0094758C">
        <w:rPr>
          <w:b/>
          <w:bCs/>
          <w:i/>
          <w:iCs/>
          <w:sz w:val="24"/>
          <w:szCs w:val="24"/>
        </w:rPr>
        <w:t>Z řady It’s never too late už znáte:</w:t>
      </w:r>
    </w:p>
    <w:p w:rsidR="00F74BFD" w:rsidRDefault="0094758C" w:rsidP="00F74BF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CC0066"/>
          <w:sz w:val="28"/>
          <w:szCs w:val="28"/>
          <w:lang w:eastAsia="cs-CZ"/>
        </w:rPr>
      </w:pPr>
      <w:r w:rsidRPr="0094758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4065270</wp:posOffset>
            </wp:positionH>
            <wp:positionV relativeFrom="margin">
              <wp:posOffset>3935095</wp:posOffset>
            </wp:positionV>
            <wp:extent cx="1560830" cy="2886075"/>
            <wp:effectExtent l="0" t="0" r="1270" b="9525"/>
            <wp:wrapTight wrapText="bothSides">
              <wp:wrapPolygon edited="0">
                <wp:start x="0" y="0"/>
                <wp:lineTo x="0" y="21529"/>
                <wp:lineTo x="21354" y="21529"/>
                <wp:lineTo x="2135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2" t="6367" r="17873" b="4731"/>
                    <a:stretch/>
                  </pic:blipFill>
                  <pic:spPr bwMode="auto">
                    <a:xfrm>
                      <a:off x="0" y="0"/>
                      <a:ext cx="156083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7D9">
        <w:rPr>
          <w:rFonts w:cs="Calibri"/>
          <w:b/>
          <w:bCs/>
          <w:color w:val="CC0066"/>
          <w:sz w:val="28"/>
          <w:szCs w:val="28"/>
          <w:lang w:eastAsia="cs-CZ"/>
        </w:rPr>
        <w:t xml:space="preserve">Nově i ve větším balení: </w:t>
      </w:r>
      <w:r w:rsidR="00F74BFD" w:rsidRPr="00F74BFD">
        <w:rPr>
          <w:rFonts w:cs="Calibri"/>
          <w:b/>
          <w:bCs/>
          <w:color w:val="CC0066"/>
          <w:sz w:val="28"/>
          <w:szCs w:val="28"/>
          <w:lang w:eastAsia="cs-CZ"/>
        </w:rPr>
        <w:t xml:space="preserve">Aktivní tonikum </w:t>
      </w:r>
    </w:p>
    <w:p w:rsidR="00F74BFD" w:rsidRPr="006917D9" w:rsidRDefault="00F74BFD" w:rsidP="006917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917D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Čistí pleť a redukuje vrásky </w:t>
      </w:r>
    </w:p>
    <w:p w:rsidR="00F74BFD" w:rsidRPr="00F74BFD" w:rsidRDefault="00F74BFD" w:rsidP="00F74BF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F74BFD" w:rsidRDefault="00F74BFD" w:rsidP="00267D2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cs-CZ"/>
        </w:rPr>
      </w:pPr>
      <w:r w:rsidRPr="00F74BFD">
        <w:rPr>
          <w:rFonts w:cs="Calibri"/>
          <w:color w:val="000000"/>
          <w:lang w:eastAsia="cs-CZ"/>
        </w:rPr>
        <w:t xml:space="preserve">Aktivní tonikum z řady It’s never too late se o krásu pleti stará hned několika způsoby. Zajišťuje odstranění suchých šupinek i přebytečného mazu a lesku z pleti, aby do ní mohly pečující produkty lépe pronikat a účinkovat. Díky obsaženým ovocným kyselinám stimuluje kožní buňky k rychlejší regeneraci. Účinně redukuje vrásky, milia i pigmentové skvrny, zmenšuje póry a zároveň také zlepšuje schopnost pokožky vázat vodu. </w:t>
      </w:r>
      <w:r w:rsidR="006917D9">
        <w:rPr>
          <w:rFonts w:cs="Calibri"/>
          <w:color w:val="000000"/>
          <w:lang w:eastAsia="cs-CZ"/>
        </w:rPr>
        <w:t>K původnímu 50ml balení se nyní přidává i větší, 125ml.</w:t>
      </w:r>
    </w:p>
    <w:p w:rsidR="006917D9" w:rsidRPr="00F74BFD" w:rsidRDefault="006917D9" w:rsidP="00A90F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F74BFD" w:rsidRPr="006917D9" w:rsidRDefault="00F74BFD" w:rsidP="00F74BFD">
      <w:pPr>
        <w:rPr>
          <w:rFonts w:cs="Calibri"/>
          <w:b/>
          <w:bCs/>
          <w:color w:val="000000"/>
          <w:lang w:eastAsia="cs-CZ"/>
        </w:rPr>
      </w:pPr>
      <w:r w:rsidRPr="00F74BFD">
        <w:rPr>
          <w:rFonts w:cs="Calibri"/>
          <w:b/>
          <w:bCs/>
          <w:color w:val="000000"/>
          <w:lang w:eastAsia="cs-CZ"/>
        </w:rPr>
        <w:t xml:space="preserve">Doporučená prodejní cena: </w:t>
      </w:r>
      <w:r w:rsidRPr="00F74BFD">
        <w:rPr>
          <w:rFonts w:cs="Calibri"/>
          <w:color w:val="000000"/>
          <w:lang w:eastAsia="cs-CZ"/>
        </w:rPr>
        <w:t>105 Kč</w:t>
      </w:r>
      <w:r w:rsidR="00F55A0B">
        <w:rPr>
          <w:rFonts w:cs="Calibri"/>
          <w:color w:val="000000"/>
          <w:lang w:eastAsia="cs-CZ"/>
        </w:rPr>
        <w:t xml:space="preserve"> </w:t>
      </w:r>
      <w:r w:rsidR="006917D9">
        <w:rPr>
          <w:rFonts w:cs="Calibri"/>
          <w:color w:val="000000"/>
          <w:lang w:eastAsia="cs-CZ"/>
        </w:rPr>
        <w:t>/</w:t>
      </w:r>
      <w:r w:rsidR="00F55A0B">
        <w:rPr>
          <w:rFonts w:cs="Calibri"/>
          <w:color w:val="000000"/>
          <w:lang w:eastAsia="cs-CZ"/>
        </w:rPr>
        <w:t xml:space="preserve"> </w:t>
      </w:r>
      <w:r w:rsidR="006917D9">
        <w:rPr>
          <w:rFonts w:cs="Calibri"/>
          <w:color w:val="000000"/>
          <w:lang w:eastAsia="cs-CZ"/>
        </w:rPr>
        <w:t xml:space="preserve">250 Kč / </w:t>
      </w:r>
      <w:r w:rsidR="00A87740">
        <w:rPr>
          <w:rFonts w:cs="Calibri"/>
          <w:color w:val="000000"/>
          <w:lang w:eastAsia="cs-CZ"/>
        </w:rPr>
        <w:t xml:space="preserve">3,95 </w:t>
      </w:r>
      <w:r w:rsidR="006917D9">
        <w:rPr>
          <w:rFonts w:cs="Calibri"/>
        </w:rPr>
        <w:t>€</w:t>
      </w:r>
      <w:r w:rsidR="00A87740">
        <w:rPr>
          <w:rFonts w:cs="Calibri"/>
        </w:rPr>
        <w:t xml:space="preserve"> / 8,95 €</w:t>
      </w:r>
    </w:p>
    <w:p w:rsidR="006917D9" w:rsidRPr="00F74BFD" w:rsidRDefault="006917D9" w:rsidP="006917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F74BFD">
        <w:rPr>
          <w:rFonts w:cs="Calibri"/>
          <w:b/>
          <w:bCs/>
          <w:color w:val="000000"/>
          <w:lang w:eastAsia="cs-CZ"/>
        </w:rPr>
        <w:t xml:space="preserve">Obsah: </w:t>
      </w:r>
      <w:r w:rsidRPr="00F74BFD">
        <w:rPr>
          <w:rFonts w:cs="Calibri"/>
          <w:color w:val="000000"/>
          <w:lang w:eastAsia="cs-CZ"/>
        </w:rPr>
        <w:t xml:space="preserve">50 ml </w:t>
      </w:r>
      <w:r>
        <w:rPr>
          <w:rFonts w:cs="Calibri"/>
          <w:color w:val="000000"/>
          <w:lang w:eastAsia="cs-CZ"/>
        </w:rPr>
        <w:t>/ 125 ml</w:t>
      </w:r>
    </w:p>
    <w:p w:rsidR="006917D9" w:rsidRDefault="006917D9" w:rsidP="00F74BFD">
      <w:pPr>
        <w:rPr>
          <w:b/>
          <w:bCs/>
        </w:rPr>
      </w:pPr>
    </w:p>
    <w:p w:rsidR="006917D9" w:rsidRDefault="006917D9" w:rsidP="00F74BFD">
      <w:pPr>
        <w:rPr>
          <w:b/>
          <w:bCs/>
        </w:rPr>
      </w:pPr>
    </w:p>
    <w:p w:rsidR="006917D9" w:rsidRDefault="006917D9" w:rsidP="00F74BFD">
      <w:pPr>
        <w:rPr>
          <w:b/>
          <w:bCs/>
        </w:rPr>
      </w:pPr>
    </w:p>
    <w:p w:rsidR="006917D9" w:rsidRDefault="006917D9" w:rsidP="00F74BFD">
      <w:pPr>
        <w:rPr>
          <w:b/>
          <w:bCs/>
        </w:rPr>
      </w:pPr>
    </w:p>
    <w:p w:rsidR="006917D9" w:rsidRDefault="006917D9" w:rsidP="00F74BFD">
      <w:pPr>
        <w:rPr>
          <w:b/>
          <w:bCs/>
        </w:rPr>
      </w:pPr>
    </w:p>
    <w:p w:rsidR="006917D9" w:rsidRPr="006917D9" w:rsidRDefault="005B305A" w:rsidP="006917D9">
      <w:pPr>
        <w:autoSpaceDE w:val="0"/>
        <w:autoSpaceDN w:val="0"/>
        <w:adjustRightInd w:val="0"/>
        <w:spacing w:after="0" w:line="240" w:lineRule="auto"/>
        <w:rPr>
          <w:rFonts w:cs="Calibri"/>
          <w:color w:val="CC0066"/>
          <w:sz w:val="28"/>
          <w:szCs w:val="28"/>
          <w:lang w:eastAsia="cs-CZ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182245</wp:posOffset>
            </wp:positionV>
            <wp:extent cx="21050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502" y="21398"/>
                <wp:lineTo x="2150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4" t="13025" r="7999" b="15188"/>
                    <a:stretch/>
                  </pic:blipFill>
                  <pic:spPr bwMode="auto">
                    <a:xfrm>
                      <a:off x="0" y="0"/>
                      <a:ext cx="2105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7D9" w:rsidRPr="006917D9">
        <w:rPr>
          <w:rFonts w:cs="Calibri"/>
          <w:b/>
          <w:bCs/>
          <w:color w:val="CC0066"/>
          <w:sz w:val="28"/>
          <w:szCs w:val="28"/>
          <w:lang w:eastAsia="cs-CZ"/>
        </w:rPr>
        <w:t xml:space="preserve">Pleťový krém proti vráskám </w:t>
      </w:r>
    </w:p>
    <w:p w:rsidR="006917D9" w:rsidRPr="006917D9" w:rsidRDefault="006917D9" w:rsidP="006917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eastAsia="cs-CZ"/>
        </w:rPr>
      </w:pPr>
      <w:r w:rsidRPr="006917D9">
        <w:rPr>
          <w:rFonts w:cs="Calibri"/>
          <w:color w:val="000000"/>
          <w:lang w:eastAsia="cs-CZ"/>
        </w:rPr>
        <w:t xml:space="preserve">• </w:t>
      </w:r>
      <w:r w:rsidRPr="006917D9">
        <w:rPr>
          <w:rFonts w:cs="Calibri"/>
          <w:i/>
          <w:iCs/>
          <w:color w:val="000000"/>
          <w:lang w:eastAsia="cs-CZ"/>
        </w:rPr>
        <w:t>Povzbuzuje unavené kožní buňky</w:t>
      </w:r>
      <w:r w:rsidRPr="006917D9">
        <w:rPr>
          <w:rFonts w:cs="Calibri"/>
          <w:color w:val="000000"/>
          <w:lang w:eastAsia="cs-CZ"/>
        </w:rPr>
        <w:t xml:space="preserve"> </w:t>
      </w:r>
    </w:p>
    <w:p w:rsidR="006917D9" w:rsidRPr="006917D9" w:rsidRDefault="006917D9" w:rsidP="00267D21">
      <w:pPr>
        <w:autoSpaceDE w:val="0"/>
        <w:autoSpaceDN w:val="0"/>
        <w:adjustRightInd w:val="0"/>
        <w:spacing w:after="0"/>
        <w:rPr>
          <w:rFonts w:cs="Calibri"/>
          <w:color w:val="000000"/>
          <w:lang w:eastAsia="cs-CZ"/>
        </w:rPr>
      </w:pPr>
    </w:p>
    <w:p w:rsidR="006917D9" w:rsidRPr="006917D9" w:rsidRDefault="00A87740" w:rsidP="00267D2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K</w:t>
      </w:r>
      <w:r w:rsidR="006917D9" w:rsidRPr="006917D9">
        <w:rPr>
          <w:rFonts w:cs="Calibri"/>
          <w:color w:val="000000"/>
          <w:lang w:eastAsia="cs-CZ"/>
        </w:rPr>
        <w:t xml:space="preserve">rém proti vráskám je přímo nabitý účinnými látkami zajišťujícími vitální a mladistvější vzhled pleti. Matrixyl kolagen aktivuje přirozený regenerační proces kůže, vyhlazuje vrásky a zlepšuje elasticitu pokožky, koenzym Q10 zajišťuje zdravý růst kůže a vitamín E zabraňuje další tvorbě vrásek a zvyšuje hydrataci. Studie prokazují omlazení pleti o 5,5 roku při každodenním používání po dobu dvou měsíců. </w:t>
      </w:r>
    </w:p>
    <w:p w:rsidR="006917D9" w:rsidRPr="006917D9" w:rsidRDefault="006917D9" w:rsidP="006917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ED54DC" w:rsidRPr="006917D9" w:rsidRDefault="006917D9" w:rsidP="00ED54D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6917D9">
        <w:rPr>
          <w:rFonts w:cs="Calibri"/>
          <w:b/>
          <w:bCs/>
          <w:color w:val="000000"/>
          <w:lang w:eastAsia="cs-CZ"/>
        </w:rPr>
        <w:t xml:space="preserve">Doporučená prodejní cena: </w:t>
      </w:r>
      <w:r w:rsidRPr="006917D9">
        <w:rPr>
          <w:rFonts w:cs="Calibri"/>
          <w:color w:val="000000"/>
          <w:lang w:eastAsia="cs-CZ"/>
        </w:rPr>
        <w:t>1 100 Kč</w:t>
      </w:r>
      <w:r w:rsidR="00ED54DC">
        <w:rPr>
          <w:rFonts w:cs="Calibri"/>
          <w:color w:val="000000"/>
          <w:lang w:eastAsia="cs-CZ"/>
        </w:rPr>
        <w:t xml:space="preserve"> </w:t>
      </w:r>
      <w:r w:rsidR="00ED54DC">
        <w:rPr>
          <w:rFonts w:cs="Calibri"/>
          <w:color w:val="000000"/>
          <w:lang w:eastAsia="cs-CZ"/>
        </w:rPr>
        <w:t xml:space="preserve">/ 39,95 </w:t>
      </w:r>
      <w:r w:rsidR="00ED54DC">
        <w:rPr>
          <w:rFonts w:cs="Calibri"/>
        </w:rPr>
        <w:t>€</w:t>
      </w:r>
    </w:p>
    <w:p w:rsidR="006917D9" w:rsidRDefault="006917D9" w:rsidP="006917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ED54DC" w:rsidRDefault="00ED54DC" w:rsidP="006917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6917D9">
        <w:rPr>
          <w:rFonts w:cs="Calibri"/>
          <w:b/>
          <w:bCs/>
          <w:color w:val="000000"/>
          <w:lang w:eastAsia="cs-CZ"/>
        </w:rPr>
        <w:t xml:space="preserve">Obsah: </w:t>
      </w:r>
      <w:r w:rsidRPr="006917D9">
        <w:rPr>
          <w:rFonts w:cs="Calibri"/>
          <w:color w:val="000000"/>
          <w:lang w:eastAsia="cs-CZ"/>
        </w:rPr>
        <w:t>50 ml</w:t>
      </w:r>
    </w:p>
    <w:p w:rsidR="006917D9" w:rsidRPr="006917D9" w:rsidRDefault="005B305A" w:rsidP="006917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4043680</wp:posOffset>
            </wp:positionH>
            <wp:positionV relativeFrom="margin">
              <wp:posOffset>2153920</wp:posOffset>
            </wp:positionV>
            <wp:extent cx="12382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268" y="21515"/>
                <wp:lineTo x="2126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1" r="46809" b="4068"/>
                    <a:stretch/>
                  </pic:blipFill>
                  <pic:spPr bwMode="auto">
                    <a:xfrm>
                      <a:off x="0" y="0"/>
                      <a:ext cx="1238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7D9" w:rsidRPr="006917D9" w:rsidRDefault="006917D9" w:rsidP="006917D9">
      <w:pPr>
        <w:autoSpaceDE w:val="0"/>
        <w:autoSpaceDN w:val="0"/>
        <w:adjustRightInd w:val="0"/>
        <w:spacing w:after="0" w:line="240" w:lineRule="auto"/>
        <w:rPr>
          <w:rFonts w:cs="Calibri"/>
          <w:color w:val="CC0066"/>
          <w:sz w:val="28"/>
          <w:szCs w:val="28"/>
          <w:lang w:eastAsia="cs-CZ"/>
        </w:rPr>
      </w:pPr>
      <w:r w:rsidRPr="006917D9">
        <w:rPr>
          <w:rFonts w:cs="Calibri"/>
          <w:b/>
          <w:bCs/>
          <w:color w:val="CC0066"/>
          <w:sz w:val="28"/>
          <w:szCs w:val="28"/>
          <w:lang w:eastAsia="cs-CZ"/>
        </w:rPr>
        <w:t xml:space="preserve">Oční balzám proti vráskám </w:t>
      </w:r>
    </w:p>
    <w:p w:rsidR="006917D9" w:rsidRPr="006917D9" w:rsidRDefault="006917D9" w:rsidP="006917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6917D9">
        <w:rPr>
          <w:rFonts w:cs="Calibri"/>
          <w:color w:val="000000"/>
          <w:sz w:val="20"/>
          <w:szCs w:val="20"/>
          <w:lang w:eastAsia="cs-CZ"/>
        </w:rPr>
        <w:t xml:space="preserve">• </w:t>
      </w:r>
      <w:r w:rsidRPr="006917D9">
        <w:rPr>
          <w:rFonts w:cs="Calibri"/>
          <w:i/>
          <w:iCs/>
          <w:color w:val="000000"/>
          <w:lang w:eastAsia="cs-CZ"/>
        </w:rPr>
        <w:t xml:space="preserve">Intenzivní péče pro jemnou pokožku očního okolí </w:t>
      </w:r>
    </w:p>
    <w:p w:rsidR="006917D9" w:rsidRPr="006917D9" w:rsidRDefault="006917D9" w:rsidP="006917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6917D9" w:rsidRDefault="006917D9" w:rsidP="00267D2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eastAsia="cs-CZ"/>
        </w:rPr>
      </w:pPr>
      <w:r w:rsidRPr="006917D9">
        <w:rPr>
          <w:rFonts w:cs="Calibri"/>
          <w:color w:val="000000"/>
          <w:lang w:eastAsia="cs-CZ"/>
        </w:rPr>
        <w:t xml:space="preserve">Oční okolí si zaslouží výjimečnou péči, neboť první vrásky často vznikají právě tam. </w:t>
      </w:r>
      <w:r w:rsidR="00002ECB">
        <w:rPr>
          <w:rFonts w:cs="Calibri"/>
          <w:color w:val="000000"/>
          <w:lang w:eastAsia="cs-CZ"/>
        </w:rPr>
        <w:t>O</w:t>
      </w:r>
      <w:r w:rsidRPr="006917D9">
        <w:rPr>
          <w:rFonts w:cs="Calibri"/>
          <w:color w:val="000000"/>
          <w:lang w:eastAsia="cs-CZ"/>
        </w:rPr>
        <w:t xml:space="preserve">ční balzám se pomocí komplexu Aquarich a bambuckého másla stará o intenzivní hydrataci, pečuje o namáhanou pokožku, redukuje vrásky způsobené suchostí pleti a mimikou a zároveň pleť chrání před dalším stárnutím v důsledku vlivů vnějšího prostředí. </w:t>
      </w:r>
    </w:p>
    <w:p w:rsidR="005B305A" w:rsidRPr="006917D9" w:rsidRDefault="005B305A" w:rsidP="006917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ED54DC" w:rsidRPr="006917D9" w:rsidRDefault="006917D9" w:rsidP="00ED54D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bookmarkStart w:id="0" w:name="_GoBack"/>
      <w:bookmarkEnd w:id="0"/>
      <w:r w:rsidRPr="006917D9">
        <w:rPr>
          <w:rFonts w:cs="Calibri"/>
          <w:b/>
          <w:bCs/>
          <w:color w:val="000000"/>
          <w:lang w:eastAsia="cs-CZ"/>
        </w:rPr>
        <w:t xml:space="preserve">Doporučená prodejní cena: </w:t>
      </w:r>
      <w:r w:rsidRPr="006917D9">
        <w:rPr>
          <w:rFonts w:cs="Calibri"/>
          <w:color w:val="000000"/>
          <w:lang w:eastAsia="cs-CZ"/>
        </w:rPr>
        <w:t>600 Kč</w:t>
      </w:r>
      <w:r w:rsidR="00ED54DC">
        <w:rPr>
          <w:rFonts w:cs="Calibri"/>
          <w:color w:val="000000"/>
          <w:lang w:eastAsia="cs-CZ"/>
        </w:rPr>
        <w:t xml:space="preserve"> / </w:t>
      </w:r>
      <w:r w:rsidR="00ED54DC">
        <w:rPr>
          <w:rFonts w:cs="Calibri"/>
          <w:color w:val="000000"/>
          <w:lang w:eastAsia="cs-CZ"/>
        </w:rPr>
        <w:t xml:space="preserve">21,95 </w:t>
      </w:r>
      <w:r w:rsidR="00ED54DC" w:rsidRPr="00002ECB">
        <w:rPr>
          <w:rFonts w:cs="Calibri"/>
        </w:rPr>
        <w:t>€</w:t>
      </w:r>
    </w:p>
    <w:p w:rsidR="006917D9" w:rsidRPr="00ED54DC" w:rsidRDefault="00ED54DC" w:rsidP="006917D9">
      <w:pPr>
        <w:rPr>
          <w:b/>
          <w:bCs/>
        </w:rPr>
      </w:pPr>
      <w:r w:rsidRPr="006917D9">
        <w:rPr>
          <w:rFonts w:cs="Calibri"/>
          <w:b/>
          <w:bCs/>
          <w:color w:val="000000"/>
          <w:lang w:eastAsia="cs-CZ"/>
        </w:rPr>
        <w:t xml:space="preserve">Obsah: </w:t>
      </w:r>
      <w:r w:rsidRPr="006917D9">
        <w:rPr>
          <w:rFonts w:cs="Calibri"/>
          <w:color w:val="000000"/>
          <w:lang w:eastAsia="cs-CZ"/>
        </w:rPr>
        <w:t>15 ml</w:t>
      </w:r>
    </w:p>
    <w:p w:rsidR="006917D9" w:rsidRDefault="006917D9" w:rsidP="00F74BFD">
      <w:pPr>
        <w:rPr>
          <w:b/>
          <w:bCs/>
        </w:rPr>
      </w:pPr>
    </w:p>
    <w:p w:rsidR="006917D9" w:rsidRDefault="006917D9" w:rsidP="00F74BFD">
      <w:pPr>
        <w:rPr>
          <w:b/>
          <w:bCs/>
        </w:rPr>
      </w:pPr>
    </w:p>
    <w:p w:rsidR="006917D9" w:rsidRDefault="006917D9" w:rsidP="00F74BFD">
      <w:pPr>
        <w:rPr>
          <w:b/>
          <w:bCs/>
        </w:rPr>
      </w:pPr>
    </w:p>
    <w:p w:rsidR="006917D9" w:rsidRDefault="006917D9" w:rsidP="00F74BFD">
      <w:pPr>
        <w:rPr>
          <w:b/>
          <w:bCs/>
        </w:rPr>
      </w:pPr>
    </w:p>
    <w:p w:rsidR="006917D9" w:rsidRDefault="006917D9" w:rsidP="00F74BFD">
      <w:pPr>
        <w:rPr>
          <w:b/>
          <w:bCs/>
        </w:rPr>
      </w:pPr>
    </w:p>
    <w:p w:rsidR="006917D9" w:rsidRPr="0035610C" w:rsidRDefault="006917D9" w:rsidP="00F74BFD">
      <w:pPr>
        <w:rPr>
          <w:b/>
          <w:bCs/>
        </w:rPr>
      </w:pPr>
    </w:p>
    <w:sectPr w:rsidR="006917D9" w:rsidRPr="0035610C" w:rsidSect="00D81A94">
      <w:headerReference w:type="default" r:id="rId14"/>
      <w:footerReference w:type="default" r:id="rId15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98" w:rsidRDefault="00814198" w:rsidP="0092077F">
      <w:pPr>
        <w:spacing w:after="0" w:line="240" w:lineRule="auto"/>
      </w:pPr>
      <w:r>
        <w:separator/>
      </w:r>
    </w:p>
  </w:endnote>
  <w:endnote w:type="continuationSeparator" w:id="0">
    <w:p w:rsidR="00814198" w:rsidRDefault="00814198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Com-Medium">
    <w:altName w:val="Century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98" w:rsidRDefault="00814198" w:rsidP="0092077F">
      <w:pPr>
        <w:spacing w:after="0" w:line="240" w:lineRule="auto"/>
      </w:pPr>
      <w:r>
        <w:separator/>
      </w:r>
    </w:p>
  </w:footnote>
  <w:footnote w:type="continuationSeparator" w:id="0">
    <w:p w:rsidR="00814198" w:rsidRDefault="00814198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8B0F42">
      <w:rPr>
        <w:rFonts w:ascii="Gotham Book" w:hAnsi="Gotham Book" w:cs="Tahoma"/>
        <w:sz w:val="16"/>
        <w:szCs w:val="16"/>
      </w:rPr>
      <w:tab/>
    </w:r>
    <w:r w:rsidR="00F51D16">
      <w:rPr>
        <w:rFonts w:ascii="Gotham Book" w:hAnsi="Gotham Book" w:cs="Tahoma"/>
        <w:sz w:val="16"/>
        <w:szCs w:val="16"/>
      </w:rPr>
      <w:t>1</w:t>
    </w:r>
    <w:r w:rsidR="008570AF">
      <w:rPr>
        <w:rFonts w:ascii="Gotham Book" w:hAnsi="Gotham Book" w:cs="Tahoma"/>
        <w:sz w:val="16"/>
        <w:szCs w:val="16"/>
      </w:rPr>
      <w:t>8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F51D16">
      <w:rPr>
        <w:rFonts w:ascii="Gotham Book" w:hAnsi="Gotham Book" w:cs="Tahoma"/>
        <w:sz w:val="16"/>
        <w:szCs w:val="16"/>
      </w:rPr>
      <w:t>10</w:t>
    </w:r>
    <w:r w:rsidR="004A7578">
      <w:rPr>
        <w:rFonts w:ascii="Gotham Book" w:hAnsi="Gotham Book" w:cs="Tahoma"/>
        <w:sz w:val="16"/>
        <w:szCs w:val="16"/>
      </w:rPr>
      <w:t>. 201</w:t>
    </w:r>
    <w:r w:rsidR="00656B0C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E5FB72"/>
    <w:multiLevelType w:val="hybridMultilevel"/>
    <w:tmpl w:val="DE7226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214EC9"/>
    <w:multiLevelType w:val="hybridMultilevel"/>
    <w:tmpl w:val="50EC60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23F863"/>
    <w:multiLevelType w:val="hybridMultilevel"/>
    <w:tmpl w:val="BF2A93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596557"/>
    <w:multiLevelType w:val="hybridMultilevel"/>
    <w:tmpl w:val="089CC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7760"/>
    <w:multiLevelType w:val="hybridMultilevel"/>
    <w:tmpl w:val="FC5275C2"/>
    <w:lvl w:ilvl="0" w:tplc="02E42A46">
      <w:start w:val="1"/>
      <w:numFmt w:val="bullet"/>
      <w:pStyle w:val="Odrky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35FA8"/>
    <w:multiLevelType w:val="hybridMultilevel"/>
    <w:tmpl w:val="A06CE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3FD0"/>
    <w:multiLevelType w:val="hybridMultilevel"/>
    <w:tmpl w:val="A9E2C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2ECB"/>
    <w:rsid w:val="000061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76768"/>
    <w:rsid w:val="00084028"/>
    <w:rsid w:val="00084DEA"/>
    <w:rsid w:val="0008505D"/>
    <w:rsid w:val="000850CF"/>
    <w:rsid w:val="0008791A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4DF7"/>
    <w:rsid w:val="000E720F"/>
    <w:rsid w:val="000E7D5C"/>
    <w:rsid w:val="000F2161"/>
    <w:rsid w:val="000F30E6"/>
    <w:rsid w:val="000F460E"/>
    <w:rsid w:val="000F4FCE"/>
    <w:rsid w:val="000F5441"/>
    <w:rsid w:val="000F5F6E"/>
    <w:rsid w:val="00103D48"/>
    <w:rsid w:val="00104915"/>
    <w:rsid w:val="001077C9"/>
    <w:rsid w:val="00107EB7"/>
    <w:rsid w:val="00112ABC"/>
    <w:rsid w:val="001208BF"/>
    <w:rsid w:val="00121CDA"/>
    <w:rsid w:val="00122180"/>
    <w:rsid w:val="00122928"/>
    <w:rsid w:val="00126EF8"/>
    <w:rsid w:val="0012700B"/>
    <w:rsid w:val="00134F2F"/>
    <w:rsid w:val="001352B7"/>
    <w:rsid w:val="001378A6"/>
    <w:rsid w:val="00140091"/>
    <w:rsid w:val="00140451"/>
    <w:rsid w:val="00143687"/>
    <w:rsid w:val="00143810"/>
    <w:rsid w:val="00145E70"/>
    <w:rsid w:val="0015066D"/>
    <w:rsid w:val="00151088"/>
    <w:rsid w:val="001515C3"/>
    <w:rsid w:val="00155A30"/>
    <w:rsid w:val="0015600E"/>
    <w:rsid w:val="00156EEC"/>
    <w:rsid w:val="00157DD3"/>
    <w:rsid w:val="001611EB"/>
    <w:rsid w:val="00161499"/>
    <w:rsid w:val="00162C68"/>
    <w:rsid w:val="0016591A"/>
    <w:rsid w:val="00167FD4"/>
    <w:rsid w:val="0017265D"/>
    <w:rsid w:val="00174812"/>
    <w:rsid w:val="00174CFF"/>
    <w:rsid w:val="00174EA4"/>
    <w:rsid w:val="00175686"/>
    <w:rsid w:val="00175E3B"/>
    <w:rsid w:val="00177068"/>
    <w:rsid w:val="00181D4A"/>
    <w:rsid w:val="00182878"/>
    <w:rsid w:val="00192AC5"/>
    <w:rsid w:val="001A03BA"/>
    <w:rsid w:val="001A2BE1"/>
    <w:rsid w:val="001A3B3C"/>
    <w:rsid w:val="001A69F7"/>
    <w:rsid w:val="001A7824"/>
    <w:rsid w:val="001B1A61"/>
    <w:rsid w:val="001B28BF"/>
    <w:rsid w:val="001B5389"/>
    <w:rsid w:val="001B5FE4"/>
    <w:rsid w:val="001B7DC5"/>
    <w:rsid w:val="001C03DD"/>
    <w:rsid w:val="001C52FF"/>
    <w:rsid w:val="001C6357"/>
    <w:rsid w:val="001C6CB8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34596"/>
    <w:rsid w:val="00241622"/>
    <w:rsid w:val="002501AD"/>
    <w:rsid w:val="00251F3D"/>
    <w:rsid w:val="00252770"/>
    <w:rsid w:val="0025374F"/>
    <w:rsid w:val="00255699"/>
    <w:rsid w:val="00255BCB"/>
    <w:rsid w:val="00256F8F"/>
    <w:rsid w:val="002572F9"/>
    <w:rsid w:val="00257D81"/>
    <w:rsid w:val="002608A6"/>
    <w:rsid w:val="0026212B"/>
    <w:rsid w:val="002664A7"/>
    <w:rsid w:val="00267D21"/>
    <w:rsid w:val="00270A72"/>
    <w:rsid w:val="00271785"/>
    <w:rsid w:val="00284D60"/>
    <w:rsid w:val="00285E6C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ABF"/>
    <w:rsid w:val="002C79FB"/>
    <w:rsid w:val="002F1E47"/>
    <w:rsid w:val="003011FD"/>
    <w:rsid w:val="00301634"/>
    <w:rsid w:val="00302EA4"/>
    <w:rsid w:val="00303EE6"/>
    <w:rsid w:val="00305E9F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1B61"/>
    <w:rsid w:val="003421D0"/>
    <w:rsid w:val="0034455C"/>
    <w:rsid w:val="003519E3"/>
    <w:rsid w:val="00353995"/>
    <w:rsid w:val="00354857"/>
    <w:rsid w:val="0035610C"/>
    <w:rsid w:val="0035623B"/>
    <w:rsid w:val="00360B2B"/>
    <w:rsid w:val="00363EAF"/>
    <w:rsid w:val="003645B0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20A2"/>
    <w:rsid w:val="003B337B"/>
    <w:rsid w:val="003B5986"/>
    <w:rsid w:val="003B7ABF"/>
    <w:rsid w:val="003C136F"/>
    <w:rsid w:val="003C7756"/>
    <w:rsid w:val="003D047E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221"/>
    <w:rsid w:val="003F3461"/>
    <w:rsid w:val="003F5065"/>
    <w:rsid w:val="004006F9"/>
    <w:rsid w:val="0040205D"/>
    <w:rsid w:val="004068ED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7280"/>
    <w:rsid w:val="00464D7B"/>
    <w:rsid w:val="00466324"/>
    <w:rsid w:val="00467F54"/>
    <w:rsid w:val="00474510"/>
    <w:rsid w:val="0047477C"/>
    <w:rsid w:val="00475B37"/>
    <w:rsid w:val="004848D2"/>
    <w:rsid w:val="00485135"/>
    <w:rsid w:val="00486C08"/>
    <w:rsid w:val="00491E2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B1E61"/>
    <w:rsid w:val="004C52A0"/>
    <w:rsid w:val="004C7927"/>
    <w:rsid w:val="004D0A51"/>
    <w:rsid w:val="004D0DE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F2457"/>
    <w:rsid w:val="004F36F2"/>
    <w:rsid w:val="004F41D0"/>
    <w:rsid w:val="004F5E29"/>
    <w:rsid w:val="004F6AF5"/>
    <w:rsid w:val="004F7706"/>
    <w:rsid w:val="00501535"/>
    <w:rsid w:val="0050213E"/>
    <w:rsid w:val="00505073"/>
    <w:rsid w:val="00505D15"/>
    <w:rsid w:val="00507C6E"/>
    <w:rsid w:val="0051175E"/>
    <w:rsid w:val="005164EB"/>
    <w:rsid w:val="00517DD9"/>
    <w:rsid w:val="0052024B"/>
    <w:rsid w:val="0052044E"/>
    <w:rsid w:val="00521177"/>
    <w:rsid w:val="0052155B"/>
    <w:rsid w:val="005258CA"/>
    <w:rsid w:val="005301F1"/>
    <w:rsid w:val="005313DB"/>
    <w:rsid w:val="0053597A"/>
    <w:rsid w:val="0053798E"/>
    <w:rsid w:val="005457CA"/>
    <w:rsid w:val="005466EB"/>
    <w:rsid w:val="005552C4"/>
    <w:rsid w:val="0055534F"/>
    <w:rsid w:val="0056013F"/>
    <w:rsid w:val="005607EB"/>
    <w:rsid w:val="0056177D"/>
    <w:rsid w:val="00564D94"/>
    <w:rsid w:val="00564E25"/>
    <w:rsid w:val="00565A7E"/>
    <w:rsid w:val="00565C92"/>
    <w:rsid w:val="005707C1"/>
    <w:rsid w:val="00570C48"/>
    <w:rsid w:val="0057148F"/>
    <w:rsid w:val="00572AA0"/>
    <w:rsid w:val="00580474"/>
    <w:rsid w:val="00580545"/>
    <w:rsid w:val="00580B33"/>
    <w:rsid w:val="0058512C"/>
    <w:rsid w:val="005A0582"/>
    <w:rsid w:val="005A268C"/>
    <w:rsid w:val="005A269C"/>
    <w:rsid w:val="005A4A1C"/>
    <w:rsid w:val="005A6259"/>
    <w:rsid w:val="005B1AFB"/>
    <w:rsid w:val="005B1FC0"/>
    <w:rsid w:val="005B305A"/>
    <w:rsid w:val="005B3137"/>
    <w:rsid w:val="005B3420"/>
    <w:rsid w:val="005C5877"/>
    <w:rsid w:val="005C71C1"/>
    <w:rsid w:val="005D1F71"/>
    <w:rsid w:val="005D32C9"/>
    <w:rsid w:val="005D650B"/>
    <w:rsid w:val="005D6831"/>
    <w:rsid w:val="005D6F65"/>
    <w:rsid w:val="005D7069"/>
    <w:rsid w:val="005E01F5"/>
    <w:rsid w:val="005E047F"/>
    <w:rsid w:val="005E2C07"/>
    <w:rsid w:val="005E40D1"/>
    <w:rsid w:val="005E56E2"/>
    <w:rsid w:val="005E613C"/>
    <w:rsid w:val="005E6A71"/>
    <w:rsid w:val="005F082D"/>
    <w:rsid w:val="005F48D5"/>
    <w:rsid w:val="00601F11"/>
    <w:rsid w:val="00614662"/>
    <w:rsid w:val="00614788"/>
    <w:rsid w:val="00614B78"/>
    <w:rsid w:val="00614D84"/>
    <w:rsid w:val="00617FEB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6DD4"/>
    <w:rsid w:val="00667ED8"/>
    <w:rsid w:val="00670F82"/>
    <w:rsid w:val="006740FD"/>
    <w:rsid w:val="006743CD"/>
    <w:rsid w:val="0067704F"/>
    <w:rsid w:val="0067752D"/>
    <w:rsid w:val="00680137"/>
    <w:rsid w:val="00681183"/>
    <w:rsid w:val="006917D9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17A4"/>
    <w:rsid w:val="006E6A14"/>
    <w:rsid w:val="006F0B78"/>
    <w:rsid w:val="006F1197"/>
    <w:rsid w:val="007012B1"/>
    <w:rsid w:val="007016FE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37C55"/>
    <w:rsid w:val="00742131"/>
    <w:rsid w:val="00744A0E"/>
    <w:rsid w:val="00744F2D"/>
    <w:rsid w:val="00747F1F"/>
    <w:rsid w:val="007543DC"/>
    <w:rsid w:val="007565D2"/>
    <w:rsid w:val="00762EFE"/>
    <w:rsid w:val="00763693"/>
    <w:rsid w:val="00763D98"/>
    <w:rsid w:val="00765BCF"/>
    <w:rsid w:val="00773267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1CF6"/>
    <w:rsid w:val="007960B5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DD1"/>
    <w:rsid w:val="00805AD8"/>
    <w:rsid w:val="00805E4D"/>
    <w:rsid w:val="00807AD4"/>
    <w:rsid w:val="00813F36"/>
    <w:rsid w:val="00814198"/>
    <w:rsid w:val="00814C1F"/>
    <w:rsid w:val="00816A4E"/>
    <w:rsid w:val="00830893"/>
    <w:rsid w:val="00831709"/>
    <w:rsid w:val="0083220A"/>
    <w:rsid w:val="00832E84"/>
    <w:rsid w:val="00833F01"/>
    <w:rsid w:val="00834855"/>
    <w:rsid w:val="00840E0A"/>
    <w:rsid w:val="0084327A"/>
    <w:rsid w:val="0084338B"/>
    <w:rsid w:val="0085045F"/>
    <w:rsid w:val="00852A12"/>
    <w:rsid w:val="00852C13"/>
    <w:rsid w:val="00852D1F"/>
    <w:rsid w:val="00855E23"/>
    <w:rsid w:val="0085704E"/>
    <w:rsid w:val="008570AF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86A0C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1A"/>
    <w:rsid w:val="008E36CA"/>
    <w:rsid w:val="008E3F61"/>
    <w:rsid w:val="008E43BE"/>
    <w:rsid w:val="008E5AB0"/>
    <w:rsid w:val="008E61C3"/>
    <w:rsid w:val="008E6625"/>
    <w:rsid w:val="008F1CF6"/>
    <w:rsid w:val="008F24EB"/>
    <w:rsid w:val="008F6987"/>
    <w:rsid w:val="00900795"/>
    <w:rsid w:val="00900870"/>
    <w:rsid w:val="00900982"/>
    <w:rsid w:val="00900FD1"/>
    <w:rsid w:val="00902053"/>
    <w:rsid w:val="00902070"/>
    <w:rsid w:val="00910510"/>
    <w:rsid w:val="00913723"/>
    <w:rsid w:val="00914167"/>
    <w:rsid w:val="00914518"/>
    <w:rsid w:val="0092077F"/>
    <w:rsid w:val="00924FA6"/>
    <w:rsid w:val="0092576B"/>
    <w:rsid w:val="00927B6C"/>
    <w:rsid w:val="00927E90"/>
    <w:rsid w:val="00932E91"/>
    <w:rsid w:val="009340F3"/>
    <w:rsid w:val="00935A92"/>
    <w:rsid w:val="0093674E"/>
    <w:rsid w:val="009371FA"/>
    <w:rsid w:val="0094362A"/>
    <w:rsid w:val="0094758C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126"/>
    <w:rsid w:val="00985831"/>
    <w:rsid w:val="00993F0D"/>
    <w:rsid w:val="00994364"/>
    <w:rsid w:val="00996AF1"/>
    <w:rsid w:val="009A1D9F"/>
    <w:rsid w:val="009A50D7"/>
    <w:rsid w:val="009B2775"/>
    <w:rsid w:val="009B52BA"/>
    <w:rsid w:val="009B78A0"/>
    <w:rsid w:val="009C1936"/>
    <w:rsid w:val="009C369D"/>
    <w:rsid w:val="009D1308"/>
    <w:rsid w:val="009D387F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0AEB"/>
    <w:rsid w:val="00A03C8A"/>
    <w:rsid w:val="00A0477E"/>
    <w:rsid w:val="00A05981"/>
    <w:rsid w:val="00A07418"/>
    <w:rsid w:val="00A1175F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5657"/>
    <w:rsid w:val="00A46256"/>
    <w:rsid w:val="00A46E91"/>
    <w:rsid w:val="00A50120"/>
    <w:rsid w:val="00A5095C"/>
    <w:rsid w:val="00A60A26"/>
    <w:rsid w:val="00A621D9"/>
    <w:rsid w:val="00A63229"/>
    <w:rsid w:val="00A64FCE"/>
    <w:rsid w:val="00A65E9C"/>
    <w:rsid w:val="00A6629A"/>
    <w:rsid w:val="00A67220"/>
    <w:rsid w:val="00A67311"/>
    <w:rsid w:val="00A717A0"/>
    <w:rsid w:val="00A73931"/>
    <w:rsid w:val="00A76289"/>
    <w:rsid w:val="00A77198"/>
    <w:rsid w:val="00A807FF"/>
    <w:rsid w:val="00A80F2F"/>
    <w:rsid w:val="00A87740"/>
    <w:rsid w:val="00A90F41"/>
    <w:rsid w:val="00A9468A"/>
    <w:rsid w:val="00A96DA3"/>
    <w:rsid w:val="00AA02E7"/>
    <w:rsid w:val="00AA19C8"/>
    <w:rsid w:val="00AA3880"/>
    <w:rsid w:val="00AB0115"/>
    <w:rsid w:val="00AB1513"/>
    <w:rsid w:val="00AB22F4"/>
    <w:rsid w:val="00AB2BFE"/>
    <w:rsid w:val="00AB2C37"/>
    <w:rsid w:val="00AB5D7C"/>
    <w:rsid w:val="00AC0FC9"/>
    <w:rsid w:val="00AC318A"/>
    <w:rsid w:val="00AC373C"/>
    <w:rsid w:val="00AC3BD5"/>
    <w:rsid w:val="00AC5C53"/>
    <w:rsid w:val="00AF1BA9"/>
    <w:rsid w:val="00AF2B1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7BB2"/>
    <w:rsid w:val="00B23D91"/>
    <w:rsid w:val="00B25FDD"/>
    <w:rsid w:val="00B26A93"/>
    <w:rsid w:val="00B27674"/>
    <w:rsid w:val="00B33EAE"/>
    <w:rsid w:val="00B362FB"/>
    <w:rsid w:val="00B36A8E"/>
    <w:rsid w:val="00B36BF8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37C1"/>
    <w:rsid w:val="00B83B45"/>
    <w:rsid w:val="00B847A2"/>
    <w:rsid w:val="00B850B3"/>
    <w:rsid w:val="00B853C6"/>
    <w:rsid w:val="00B861B8"/>
    <w:rsid w:val="00B92468"/>
    <w:rsid w:val="00B92B6C"/>
    <w:rsid w:val="00BA55EC"/>
    <w:rsid w:val="00BA6D37"/>
    <w:rsid w:val="00BA6FA5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311A"/>
    <w:rsid w:val="00C052A3"/>
    <w:rsid w:val="00C0560A"/>
    <w:rsid w:val="00C06E1D"/>
    <w:rsid w:val="00C153E0"/>
    <w:rsid w:val="00C154A3"/>
    <w:rsid w:val="00C17A1B"/>
    <w:rsid w:val="00C25DCD"/>
    <w:rsid w:val="00C26227"/>
    <w:rsid w:val="00C267B6"/>
    <w:rsid w:val="00C31030"/>
    <w:rsid w:val="00C34121"/>
    <w:rsid w:val="00C351A7"/>
    <w:rsid w:val="00C36E35"/>
    <w:rsid w:val="00C37EE6"/>
    <w:rsid w:val="00C45D64"/>
    <w:rsid w:val="00C50679"/>
    <w:rsid w:val="00C538A1"/>
    <w:rsid w:val="00C636B6"/>
    <w:rsid w:val="00C63AFE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3CAC"/>
    <w:rsid w:val="00CB7840"/>
    <w:rsid w:val="00CC344B"/>
    <w:rsid w:val="00CC68FD"/>
    <w:rsid w:val="00CD012B"/>
    <w:rsid w:val="00CD0B3A"/>
    <w:rsid w:val="00CD3E60"/>
    <w:rsid w:val="00CD5159"/>
    <w:rsid w:val="00CD63A3"/>
    <w:rsid w:val="00CD7590"/>
    <w:rsid w:val="00CE0C4E"/>
    <w:rsid w:val="00CE0F4E"/>
    <w:rsid w:val="00CE52F2"/>
    <w:rsid w:val="00CF0170"/>
    <w:rsid w:val="00CF1FCF"/>
    <w:rsid w:val="00CF637F"/>
    <w:rsid w:val="00D07FAF"/>
    <w:rsid w:val="00D13E14"/>
    <w:rsid w:val="00D151BE"/>
    <w:rsid w:val="00D1532F"/>
    <w:rsid w:val="00D21FD3"/>
    <w:rsid w:val="00D31333"/>
    <w:rsid w:val="00D33268"/>
    <w:rsid w:val="00D34A14"/>
    <w:rsid w:val="00D352DC"/>
    <w:rsid w:val="00D36654"/>
    <w:rsid w:val="00D37A88"/>
    <w:rsid w:val="00D37F8B"/>
    <w:rsid w:val="00D40AAC"/>
    <w:rsid w:val="00D42C02"/>
    <w:rsid w:val="00D4412B"/>
    <w:rsid w:val="00D455B2"/>
    <w:rsid w:val="00D45897"/>
    <w:rsid w:val="00D45FA5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53A6"/>
    <w:rsid w:val="00D76168"/>
    <w:rsid w:val="00D81A94"/>
    <w:rsid w:val="00D85B44"/>
    <w:rsid w:val="00D87061"/>
    <w:rsid w:val="00D91460"/>
    <w:rsid w:val="00D919AE"/>
    <w:rsid w:val="00D91B3F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37"/>
    <w:rsid w:val="00DD6098"/>
    <w:rsid w:val="00DD78BC"/>
    <w:rsid w:val="00DE37DB"/>
    <w:rsid w:val="00DE4AEC"/>
    <w:rsid w:val="00DE5DEB"/>
    <w:rsid w:val="00DE6E82"/>
    <w:rsid w:val="00DE7460"/>
    <w:rsid w:val="00DE7B79"/>
    <w:rsid w:val="00DF26A8"/>
    <w:rsid w:val="00DF3B01"/>
    <w:rsid w:val="00E02276"/>
    <w:rsid w:val="00E03FC2"/>
    <w:rsid w:val="00E04750"/>
    <w:rsid w:val="00E06A08"/>
    <w:rsid w:val="00E10E9B"/>
    <w:rsid w:val="00E1121B"/>
    <w:rsid w:val="00E14FDE"/>
    <w:rsid w:val="00E1594F"/>
    <w:rsid w:val="00E17579"/>
    <w:rsid w:val="00E222E4"/>
    <w:rsid w:val="00E24AB9"/>
    <w:rsid w:val="00E51BEE"/>
    <w:rsid w:val="00E540E7"/>
    <w:rsid w:val="00E54CEE"/>
    <w:rsid w:val="00E55968"/>
    <w:rsid w:val="00E55DD0"/>
    <w:rsid w:val="00E57D1C"/>
    <w:rsid w:val="00E66B2F"/>
    <w:rsid w:val="00E70E2C"/>
    <w:rsid w:val="00E73739"/>
    <w:rsid w:val="00E7496A"/>
    <w:rsid w:val="00E76BE7"/>
    <w:rsid w:val="00E853ED"/>
    <w:rsid w:val="00E85A43"/>
    <w:rsid w:val="00E90A07"/>
    <w:rsid w:val="00E90EB4"/>
    <w:rsid w:val="00E95881"/>
    <w:rsid w:val="00E97D73"/>
    <w:rsid w:val="00EA0A8E"/>
    <w:rsid w:val="00EA5433"/>
    <w:rsid w:val="00EA5B38"/>
    <w:rsid w:val="00EB1C3E"/>
    <w:rsid w:val="00EB25AA"/>
    <w:rsid w:val="00EB39CD"/>
    <w:rsid w:val="00EB548E"/>
    <w:rsid w:val="00EC4B41"/>
    <w:rsid w:val="00EC7F43"/>
    <w:rsid w:val="00ED215C"/>
    <w:rsid w:val="00ED33B6"/>
    <w:rsid w:val="00ED4118"/>
    <w:rsid w:val="00ED4F15"/>
    <w:rsid w:val="00ED54DC"/>
    <w:rsid w:val="00EE03EE"/>
    <w:rsid w:val="00EE252B"/>
    <w:rsid w:val="00EE521C"/>
    <w:rsid w:val="00EE60B2"/>
    <w:rsid w:val="00EE7FD1"/>
    <w:rsid w:val="00EF15C8"/>
    <w:rsid w:val="00EF362C"/>
    <w:rsid w:val="00EF4BE2"/>
    <w:rsid w:val="00EF698A"/>
    <w:rsid w:val="00EF6D37"/>
    <w:rsid w:val="00EF75E5"/>
    <w:rsid w:val="00F02A1D"/>
    <w:rsid w:val="00F03126"/>
    <w:rsid w:val="00F05728"/>
    <w:rsid w:val="00F057EB"/>
    <w:rsid w:val="00F0598A"/>
    <w:rsid w:val="00F10E67"/>
    <w:rsid w:val="00F165D0"/>
    <w:rsid w:val="00F202A1"/>
    <w:rsid w:val="00F206BA"/>
    <w:rsid w:val="00F32FF7"/>
    <w:rsid w:val="00F338DA"/>
    <w:rsid w:val="00F33A44"/>
    <w:rsid w:val="00F34D9F"/>
    <w:rsid w:val="00F34DCD"/>
    <w:rsid w:val="00F40C4E"/>
    <w:rsid w:val="00F419A6"/>
    <w:rsid w:val="00F500F6"/>
    <w:rsid w:val="00F51D16"/>
    <w:rsid w:val="00F53DB7"/>
    <w:rsid w:val="00F54286"/>
    <w:rsid w:val="00F55A0B"/>
    <w:rsid w:val="00F55F5A"/>
    <w:rsid w:val="00F56210"/>
    <w:rsid w:val="00F66882"/>
    <w:rsid w:val="00F70CD9"/>
    <w:rsid w:val="00F71CEC"/>
    <w:rsid w:val="00F74BFD"/>
    <w:rsid w:val="00F7568D"/>
    <w:rsid w:val="00F75980"/>
    <w:rsid w:val="00F762B9"/>
    <w:rsid w:val="00F81BAA"/>
    <w:rsid w:val="00F82FB7"/>
    <w:rsid w:val="00F83DD1"/>
    <w:rsid w:val="00F85227"/>
    <w:rsid w:val="00F860D2"/>
    <w:rsid w:val="00F873C6"/>
    <w:rsid w:val="00F90A50"/>
    <w:rsid w:val="00F90B72"/>
    <w:rsid w:val="00F92D14"/>
    <w:rsid w:val="00F95AAE"/>
    <w:rsid w:val="00FA0057"/>
    <w:rsid w:val="00FA087C"/>
    <w:rsid w:val="00FA1F08"/>
    <w:rsid w:val="00FA356F"/>
    <w:rsid w:val="00FA7A7A"/>
    <w:rsid w:val="00FB62A2"/>
    <w:rsid w:val="00FC0B99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09DD68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1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91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2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71A0-9363-4A72-95FA-CAECC11F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10</cp:revision>
  <cp:lastPrinted>2019-10-18T06:33:00Z</cp:lastPrinted>
  <dcterms:created xsi:type="dcterms:W3CDTF">2019-10-08T11:18:00Z</dcterms:created>
  <dcterms:modified xsi:type="dcterms:W3CDTF">2019-10-25T13:14:00Z</dcterms:modified>
</cp:coreProperties>
</file>